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6D7D1248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42627E">
        <w:rPr>
          <w:rFonts w:ascii="Times New Roman" w:eastAsia="Times New Roman" w:hAnsi="Times New Roman"/>
        </w:rPr>
        <w:t>Reading and Analyzing Multiple Informational Texts</w:t>
      </w:r>
      <w:r w:rsidR="003F6042" w:rsidRPr="00F358D9">
        <w:rPr>
          <w:rFonts w:ascii="Times New Roman" w:hAnsi="Times New Roman"/>
        </w:rPr>
        <w:t xml:space="preserve"> – Unit </w:t>
      </w:r>
      <w:r w:rsidR="0042627E">
        <w:rPr>
          <w:rFonts w:ascii="Times New Roman" w:hAnsi="Times New Roman"/>
        </w:rPr>
        <w:t>2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r w:rsidR="0042627E">
        <w:rPr>
          <w:rFonts w:ascii="Times New Roman" w:hAnsi="Times New Roman"/>
        </w:rPr>
        <w:t>C</w:t>
      </w:r>
      <w:bookmarkEnd w:id="0"/>
    </w:p>
    <w:p w14:paraId="12AE012C" w14:textId="4DE6ACE2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27E">
        <w:rPr>
          <w:rFonts w:ascii="Times New Roman" w:hAnsi="Times New Roman" w:cs="Times New Roman"/>
          <w:b/>
          <w:sz w:val="28"/>
          <w:szCs w:val="28"/>
        </w:rPr>
        <w:t>6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1765E949" w14:textId="77777777" w:rsidR="00392802" w:rsidRPr="00875198" w:rsidRDefault="00392802" w:rsidP="00392802">
      <w:pPr>
        <w:rPr>
          <w:sz w:val="12"/>
          <w:szCs w:val="12"/>
        </w:rPr>
      </w:pPr>
    </w:p>
    <w:p w14:paraId="678895DE" w14:textId="77777777" w:rsidR="00392802" w:rsidRDefault="00392802" w:rsidP="00392802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the meaning of words and phrases as they are used in a text, including figurative and connotative meanings; analyze the impact of a specific word choice on meaning and tone.</w:t>
      </w:r>
    </w:p>
    <w:p w14:paraId="7DEA56C9" w14:textId="77777777" w:rsidR="00392802" w:rsidRDefault="00392802" w:rsidP="00392802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RL.6.5.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Analyze how a particular sentence, chapter, scene, or stanza fits into the overall structure of a text and contributes to the development of the theme, setting, or plot.</w:t>
      </w:r>
    </w:p>
    <w:p w14:paraId="221067DD" w14:textId="77777777" w:rsidR="00392802" w:rsidRDefault="00392802" w:rsidP="00392802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RL.6.9.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Compare, contrast, and reflect on (e.g. practical knowledge, historical/cultural context, and background knowledge) texts in different forms or genres (e.g. stories and poems; historical novels and fantasy stories) in terms of their approaches to similar themes and topics</w:t>
      </w:r>
    </w:p>
    <w:p w14:paraId="6A6D5316" w14:textId="77777777" w:rsidR="00392802" w:rsidRDefault="00392802" w:rsidP="00392802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L.6.3.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knowledge of language and its conventions when writing, speaking, reading, or listening.</w:t>
      </w:r>
    </w:p>
    <w:p w14:paraId="7F196FF8" w14:textId="77777777" w:rsidR="00392802" w:rsidRDefault="00392802" w:rsidP="00392802">
      <w:pPr>
        <w:pStyle w:val="Standard"/>
        <w:widowControl w:val="0"/>
        <w:shd w:val="clear" w:color="auto" w:fill="FFFFFF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Vary sentence patterns for meaning (syntax), reader/listener interest, and style/voice.</w:t>
      </w:r>
    </w:p>
    <w:p w14:paraId="0DE97C66" w14:textId="77777777" w:rsidR="00392802" w:rsidRDefault="00392802" w:rsidP="00392802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L.6.4.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or clarify the meaning of unknown and multiple-meaning words and phrases based on grade 6 reading and content, choosing flexibly from a range of strategies.</w:t>
      </w:r>
    </w:p>
    <w:p w14:paraId="51561FE8" w14:textId="77777777" w:rsidR="00392802" w:rsidRDefault="00392802" w:rsidP="00392802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L.6.4.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or clarify the meaning of unknown and multiple-meaning words and phrases based on grade 6 reading and content, choosing flexibly from a range of strategies.</w:t>
      </w:r>
    </w:p>
    <w:p w14:paraId="7012F2BA" w14:textId="77777777" w:rsidR="00392802" w:rsidRDefault="00392802" w:rsidP="00392802">
      <w:pPr>
        <w:pStyle w:val="Standard"/>
        <w:widowControl w:val="0"/>
        <w:shd w:val="clear" w:color="auto" w:fill="FFFFFF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common, grade-appropriate Greek or Latin affixes and roots as clues to the meaning of a word (e.g., audience, auditory, audible).</w:t>
      </w:r>
    </w:p>
    <w:p w14:paraId="21F6B58B" w14:textId="77777777" w:rsidR="00392802" w:rsidRDefault="00392802" w:rsidP="00392802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L.6.4.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or clarify the meaning of unknown and multiple-meaning words and phrases based on grade 6 reading and content, choosing flexibly from a range of strategies.</w:t>
      </w:r>
    </w:p>
    <w:p w14:paraId="109F6599" w14:textId="77777777" w:rsidR="00392802" w:rsidRDefault="00392802" w:rsidP="00392802">
      <w:pPr>
        <w:pStyle w:val="Standard"/>
        <w:widowControl w:val="0"/>
        <w:shd w:val="clear" w:color="auto" w:fill="FFFFFF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Consult reference materials (e.g., dictionaries, glossaries, thesauruses), both print and digital, to find the pronunciation of a word or</w:t>
      </w:r>
    </w:p>
    <w:p w14:paraId="4E0958BA" w14:textId="77777777" w:rsidR="00392802" w:rsidRDefault="00392802" w:rsidP="00392802">
      <w:pPr>
        <w:pStyle w:val="Standard"/>
        <w:widowControl w:val="0"/>
        <w:shd w:val="clear" w:color="auto" w:fill="FFFFFF"/>
        <w:spacing w:after="20" w:line="24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or clarify its precise meaning or its part of speech.</w:t>
      </w:r>
    </w:p>
    <w:p w14:paraId="701752D6" w14:textId="77777777" w:rsidR="00875198" w:rsidRDefault="00875198" w:rsidP="00392802">
      <w:pPr>
        <w:pStyle w:val="Standard"/>
        <w:widowControl w:val="0"/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9DAF9C" w14:textId="77777777" w:rsidR="00392802" w:rsidRDefault="00392802" w:rsidP="00392802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L.6.4.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or clarify the meaning of unknown and multiple-meaning words and phrases based on grade 6 reading and content, choosing flexibly from a range of strategies.</w:t>
      </w:r>
    </w:p>
    <w:p w14:paraId="5766DDEB" w14:textId="77777777" w:rsidR="00392802" w:rsidRDefault="00392802" w:rsidP="00392802">
      <w:pPr>
        <w:pStyle w:val="Standard"/>
        <w:widowControl w:val="0"/>
        <w:shd w:val="clear" w:color="auto" w:fill="FFFFFF"/>
        <w:spacing w:after="20" w:line="24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Verify the preliminary determination of the meaning of a word or phrase (e.g., by checking the inferred meaning in context or in a dictionary).</w:t>
      </w:r>
    </w:p>
    <w:p w14:paraId="205C6FF1" w14:textId="77777777" w:rsidR="00392802" w:rsidRDefault="00392802" w:rsidP="00392802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L.6.5.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understanding of figurative language, word relationships, and nuances in word meanings.</w:t>
      </w:r>
    </w:p>
    <w:p w14:paraId="153F35CA" w14:textId="77777777" w:rsidR="00392802" w:rsidRDefault="00392802" w:rsidP="00392802">
      <w:pPr>
        <w:pStyle w:val="Standard"/>
        <w:widowControl w:val="0"/>
        <w:shd w:val="clear" w:color="auto" w:fill="FFFFFF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the relationship between particular words (e.g., cause/effect, part/whole, item/category) to better understand each of the words.</w:t>
      </w:r>
    </w:p>
    <w:p w14:paraId="52D8AF38" w14:textId="1CDB50B2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bookmarkStart w:id="1" w:name="_GoBack"/>
      <w:bookmarkEnd w:id="1"/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0F2D5B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1B61D53C" w:rsidR="000F2D5B" w:rsidRPr="000F2D5B" w:rsidRDefault="000F2D5B" w:rsidP="000F2D5B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RL.6.4.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words have connotative meanings</w:t>
            </w:r>
          </w:p>
        </w:tc>
        <w:tc>
          <w:tcPr>
            <w:tcW w:w="2878" w:type="dxa"/>
          </w:tcPr>
          <w:p w14:paraId="569A3B3F" w14:textId="34B37ECD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33E2B2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RL.6.4.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 word choice in a text has an impact on meaning and tone</w:t>
            </w:r>
          </w:p>
        </w:tc>
        <w:tc>
          <w:tcPr>
            <w:tcW w:w="2878" w:type="dxa"/>
          </w:tcPr>
          <w:p w14:paraId="31EFE459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530A2E2A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RL.6.4.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meaning of words and phrases as used in a text</w:t>
            </w:r>
          </w:p>
        </w:tc>
        <w:tc>
          <w:tcPr>
            <w:tcW w:w="2878" w:type="dxa"/>
          </w:tcPr>
          <w:p w14:paraId="010B0DB9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4899E789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RL.6.4.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connotative meanings of words as used in a text</w:t>
            </w:r>
          </w:p>
        </w:tc>
        <w:tc>
          <w:tcPr>
            <w:tcW w:w="2878" w:type="dxa"/>
          </w:tcPr>
          <w:p w14:paraId="7970C1A2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3544A49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RL.6.4.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the impact of word choice on meaning and tone</w:t>
            </w:r>
          </w:p>
        </w:tc>
        <w:tc>
          <w:tcPr>
            <w:tcW w:w="2878" w:type="dxa"/>
          </w:tcPr>
          <w:p w14:paraId="06A5CCCC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63B2B25A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RL.6.5.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a particular sentence, chapter, scene or stanza contributes to the development of the theme</w:t>
            </w:r>
          </w:p>
        </w:tc>
        <w:tc>
          <w:tcPr>
            <w:tcW w:w="2878" w:type="dxa"/>
          </w:tcPr>
          <w:p w14:paraId="11EB0F8F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9710CBF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RL.6.5.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a particular sentence, chapter, scene, or stanza contributes to the development of the setting</w:t>
            </w:r>
          </w:p>
        </w:tc>
        <w:tc>
          <w:tcPr>
            <w:tcW w:w="2878" w:type="dxa"/>
          </w:tcPr>
          <w:p w14:paraId="1C8B8373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6102E45C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RL.6.5.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a particular sentence, chapter, scene, or stanza contributes to the development of the plot</w:t>
            </w:r>
          </w:p>
        </w:tc>
        <w:tc>
          <w:tcPr>
            <w:tcW w:w="2878" w:type="dxa"/>
          </w:tcPr>
          <w:p w14:paraId="730BE2E5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46FF899E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RL.6.9. - WALT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forms or genres approach similar themes and topics in similar and different ways</w:t>
            </w:r>
          </w:p>
        </w:tc>
        <w:tc>
          <w:tcPr>
            <w:tcW w:w="2878" w:type="dxa"/>
          </w:tcPr>
          <w:p w14:paraId="17AAF5DB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544F5753" w:rsidR="000F2D5B" w:rsidRPr="00F358D9" w:rsidRDefault="000F2D5B" w:rsidP="000F2D5B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L.6.3.A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varying sentence patterns impacts meaning, interest, style and voice</w:t>
            </w:r>
          </w:p>
        </w:tc>
        <w:tc>
          <w:tcPr>
            <w:tcW w:w="2878" w:type="dxa"/>
          </w:tcPr>
          <w:p w14:paraId="2E939901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02D5FEB2" w:rsidR="000F2D5B" w:rsidRPr="00F358D9" w:rsidRDefault="000F2D5B" w:rsidP="000F2D5B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L.6.3.A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vary sentence patterns for reader/listener interest</w:t>
            </w:r>
          </w:p>
        </w:tc>
        <w:tc>
          <w:tcPr>
            <w:tcW w:w="2878" w:type="dxa"/>
          </w:tcPr>
          <w:p w14:paraId="45B72B2E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6698A996" w:rsidR="000F2D5B" w:rsidRPr="00F358D9" w:rsidRDefault="000F2D5B" w:rsidP="000F2D5B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L.6.3.A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vary sentence patterns for style/voice</w:t>
            </w:r>
          </w:p>
        </w:tc>
        <w:tc>
          <w:tcPr>
            <w:tcW w:w="2878" w:type="dxa"/>
          </w:tcPr>
          <w:p w14:paraId="299E6EB7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79F2AF5F" w14:textId="77777777" w:rsidTr="00751F34">
        <w:trPr>
          <w:trHeight w:val="1349"/>
        </w:trPr>
        <w:tc>
          <w:tcPr>
            <w:tcW w:w="2878" w:type="dxa"/>
          </w:tcPr>
          <w:p w14:paraId="49094F39" w14:textId="6E3ECBBE" w:rsidR="000F2D5B" w:rsidRDefault="000F2D5B" w:rsidP="000F2D5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L.6.4.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meaning of unknown or multiple-meaning words can be determined through different contexts, such as its position in a sentence</w:t>
            </w:r>
          </w:p>
        </w:tc>
        <w:tc>
          <w:tcPr>
            <w:tcW w:w="2878" w:type="dxa"/>
          </w:tcPr>
          <w:p w14:paraId="0531190C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79AA4F2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2B6AB9D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4E25565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2ED87F02" w14:textId="77777777" w:rsidTr="00751F34">
        <w:trPr>
          <w:trHeight w:val="1349"/>
        </w:trPr>
        <w:tc>
          <w:tcPr>
            <w:tcW w:w="2878" w:type="dxa"/>
          </w:tcPr>
          <w:p w14:paraId="4481505B" w14:textId="428D39AE" w:rsidR="000F2D5B" w:rsidRDefault="000F2D5B" w:rsidP="000F2D5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L.6.4.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meaning of unknown or multiple-meaning words can be determined through different contexts, such as its Greek or Latin roots</w:t>
            </w:r>
          </w:p>
        </w:tc>
        <w:tc>
          <w:tcPr>
            <w:tcW w:w="2878" w:type="dxa"/>
          </w:tcPr>
          <w:p w14:paraId="2FF48E06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F94349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C972FD2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F125F22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4B1E90DD" w14:textId="77777777" w:rsidTr="00751F34">
        <w:trPr>
          <w:trHeight w:val="1349"/>
        </w:trPr>
        <w:tc>
          <w:tcPr>
            <w:tcW w:w="2878" w:type="dxa"/>
          </w:tcPr>
          <w:p w14:paraId="4E8AE6A9" w14:textId="6EA84640" w:rsidR="000F2D5B" w:rsidRDefault="000F2D5B" w:rsidP="000F2D5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L.6.4.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meaning of unknown or multiple-meaning words can be determined through consulting different materials</w:t>
            </w:r>
          </w:p>
        </w:tc>
        <w:tc>
          <w:tcPr>
            <w:tcW w:w="2878" w:type="dxa"/>
          </w:tcPr>
          <w:p w14:paraId="41BFC19A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4731379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DBF03B0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3FD6529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75BF12E3" w14:textId="77777777" w:rsidTr="00751F34">
        <w:trPr>
          <w:trHeight w:val="1349"/>
        </w:trPr>
        <w:tc>
          <w:tcPr>
            <w:tcW w:w="2878" w:type="dxa"/>
          </w:tcPr>
          <w:p w14:paraId="2F1626E1" w14:textId="3E4478A3" w:rsidR="000F2D5B" w:rsidRDefault="000F2D5B" w:rsidP="000F2D5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L.6.4.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or clarify the meaning of unknown and multiple-meaning words and phrases based on grade 6 reading and content, choosing flexibly from a range of strategies</w:t>
            </w:r>
          </w:p>
        </w:tc>
        <w:tc>
          <w:tcPr>
            <w:tcW w:w="2878" w:type="dxa"/>
          </w:tcPr>
          <w:p w14:paraId="7FDE57EE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FE04FA2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B5BAB3B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6C4C4CE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6DC395B7" w14:textId="77777777" w:rsidTr="00751F34">
        <w:trPr>
          <w:trHeight w:val="1349"/>
        </w:trPr>
        <w:tc>
          <w:tcPr>
            <w:tcW w:w="2878" w:type="dxa"/>
          </w:tcPr>
          <w:p w14:paraId="341EE655" w14:textId="035384FF" w:rsidR="000F2D5B" w:rsidRDefault="000F2D5B" w:rsidP="000F2D5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L.6.4.B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common, grade-appropriate Greek or Latin affixes and roots as clues to the meaning of a word (e.g., audience, auditory, audible).</w:t>
            </w:r>
          </w:p>
        </w:tc>
        <w:tc>
          <w:tcPr>
            <w:tcW w:w="2878" w:type="dxa"/>
          </w:tcPr>
          <w:p w14:paraId="20771F66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FC61B3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3CDB1B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6AE74CD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0682E39F" w14:textId="77777777" w:rsidTr="00751F34">
        <w:trPr>
          <w:trHeight w:val="1349"/>
        </w:trPr>
        <w:tc>
          <w:tcPr>
            <w:tcW w:w="2878" w:type="dxa"/>
          </w:tcPr>
          <w:p w14:paraId="69886DB9" w14:textId="6662F492" w:rsidR="000F2D5B" w:rsidRDefault="000F2D5B" w:rsidP="000F2D5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L.6.4.C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 reference materials (e.g., dictionaries, glossaries, thesauruses), both print and digital, to find the pronunciation of a word or determine or clarify its precise meaning or its part of speech.</w:t>
            </w:r>
          </w:p>
        </w:tc>
        <w:tc>
          <w:tcPr>
            <w:tcW w:w="2878" w:type="dxa"/>
          </w:tcPr>
          <w:p w14:paraId="31E638DC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8202F61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C685D0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C0853C8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33B18F8D" w14:textId="77777777" w:rsidTr="00751F34">
        <w:trPr>
          <w:trHeight w:val="1349"/>
        </w:trPr>
        <w:tc>
          <w:tcPr>
            <w:tcW w:w="2878" w:type="dxa"/>
          </w:tcPr>
          <w:p w14:paraId="46515805" w14:textId="3DDCD676" w:rsidR="000F2D5B" w:rsidRDefault="000F2D5B" w:rsidP="000F2D5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L.6.4.D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verify the preliminary determination of the meaning of a word or phrase (e.g., by checking the inferred meaning in context or in a dictionary).</w:t>
            </w:r>
          </w:p>
        </w:tc>
        <w:tc>
          <w:tcPr>
            <w:tcW w:w="2878" w:type="dxa"/>
          </w:tcPr>
          <w:p w14:paraId="39AA8C1D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ECDF546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E4755E0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1B624E1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29B47C99" w14:textId="77777777" w:rsidTr="00751F34">
        <w:trPr>
          <w:trHeight w:val="1349"/>
        </w:trPr>
        <w:tc>
          <w:tcPr>
            <w:tcW w:w="2878" w:type="dxa"/>
          </w:tcPr>
          <w:p w14:paraId="339AD728" w14:textId="0C1CB2C1" w:rsidR="000F2D5B" w:rsidRDefault="000F2D5B" w:rsidP="000F2D5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L.6.5 -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understanding of figurative language, word relationships, and nuances in word meanings</w:t>
            </w:r>
          </w:p>
        </w:tc>
        <w:tc>
          <w:tcPr>
            <w:tcW w:w="2878" w:type="dxa"/>
          </w:tcPr>
          <w:p w14:paraId="563CDDF1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81B3A2B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79378BC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F8B9A89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75E1E75F" w14:textId="77777777" w:rsidTr="00751F34">
        <w:trPr>
          <w:trHeight w:val="1349"/>
        </w:trPr>
        <w:tc>
          <w:tcPr>
            <w:tcW w:w="2878" w:type="dxa"/>
          </w:tcPr>
          <w:p w14:paraId="0E302A74" w14:textId="76760E16" w:rsidR="000F2D5B" w:rsidRDefault="000F2D5B" w:rsidP="000F2D5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L.6.5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understanding of figurative language, word relationships, and nuances in word meanings</w:t>
            </w:r>
          </w:p>
        </w:tc>
        <w:tc>
          <w:tcPr>
            <w:tcW w:w="2878" w:type="dxa"/>
          </w:tcPr>
          <w:p w14:paraId="68D956CA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4E37B7D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6057121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9D1EF9B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0F2D5B" w:rsidRPr="00F358D9" w14:paraId="541F3EAA" w14:textId="77777777" w:rsidTr="00751F34">
        <w:trPr>
          <w:trHeight w:val="1349"/>
        </w:trPr>
        <w:tc>
          <w:tcPr>
            <w:tcW w:w="2878" w:type="dxa"/>
          </w:tcPr>
          <w:p w14:paraId="1502FEB8" w14:textId="4DB3D3E7" w:rsidR="000F2D5B" w:rsidRDefault="000F2D5B" w:rsidP="000F2D5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L.6.5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the relationship between particular words (e.g., cause/effect, part/whole, item/category) to better understand each of the words</w:t>
            </w:r>
          </w:p>
        </w:tc>
        <w:tc>
          <w:tcPr>
            <w:tcW w:w="2878" w:type="dxa"/>
          </w:tcPr>
          <w:p w14:paraId="2EF2A785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E116884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CE36991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B55C2CE" w14:textId="77777777" w:rsidR="000F2D5B" w:rsidRPr="00F358D9" w:rsidRDefault="000F2D5B" w:rsidP="000F2D5B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7780B" w14:textId="77777777" w:rsidR="002B48EA" w:rsidRDefault="002B48EA" w:rsidP="002E2912">
      <w:pPr>
        <w:spacing w:after="0" w:line="240" w:lineRule="auto"/>
      </w:pPr>
      <w:r>
        <w:separator/>
      </w:r>
    </w:p>
  </w:endnote>
  <w:endnote w:type="continuationSeparator" w:id="0">
    <w:p w14:paraId="46EF81B8" w14:textId="77777777" w:rsidR="002B48EA" w:rsidRDefault="002B48EA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5EBD2EDA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FE0079">
      <w:t>6</w:t>
    </w:r>
    <w:r w:rsidR="0006122C">
      <w:t>-</w:t>
    </w:r>
    <w:r>
      <w:t xml:space="preserve">Unit </w:t>
    </w:r>
    <w:r w:rsidR="00FE0079">
      <w:t>2</w:t>
    </w:r>
    <w:r>
      <w:t xml:space="preserve">-Module </w:t>
    </w:r>
    <w:r w:rsidR="00FE0079">
      <w:t>C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B2FE4" w14:textId="77777777" w:rsidR="002B48EA" w:rsidRDefault="002B48EA" w:rsidP="002E2912">
      <w:pPr>
        <w:spacing w:after="0" w:line="240" w:lineRule="auto"/>
      </w:pPr>
      <w:r>
        <w:separator/>
      </w:r>
    </w:p>
  </w:footnote>
  <w:footnote w:type="continuationSeparator" w:id="0">
    <w:p w14:paraId="429796D3" w14:textId="77777777" w:rsidR="002B48EA" w:rsidRDefault="002B48EA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2D5B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3CB8"/>
    <w:rsid w:val="00217079"/>
    <w:rsid w:val="002842C5"/>
    <w:rsid w:val="002857E9"/>
    <w:rsid w:val="00290AC8"/>
    <w:rsid w:val="002A09BF"/>
    <w:rsid w:val="002A5673"/>
    <w:rsid w:val="002A76DB"/>
    <w:rsid w:val="002B48EA"/>
    <w:rsid w:val="002E2912"/>
    <w:rsid w:val="00335177"/>
    <w:rsid w:val="003426F8"/>
    <w:rsid w:val="00354A67"/>
    <w:rsid w:val="00360592"/>
    <w:rsid w:val="00363A81"/>
    <w:rsid w:val="00385E54"/>
    <w:rsid w:val="00392802"/>
    <w:rsid w:val="003B521D"/>
    <w:rsid w:val="003E5759"/>
    <w:rsid w:val="003F6042"/>
    <w:rsid w:val="0042627E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74AE9"/>
    <w:rsid w:val="00680847"/>
    <w:rsid w:val="00680862"/>
    <w:rsid w:val="006B38AF"/>
    <w:rsid w:val="006B4B9D"/>
    <w:rsid w:val="006C0A89"/>
    <w:rsid w:val="006E3C34"/>
    <w:rsid w:val="006F4BFE"/>
    <w:rsid w:val="007046CF"/>
    <w:rsid w:val="00707D79"/>
    <w:rsid w:val="00751F34"/>
    <w:rsid w:val="00753EDB"/>
    <w:rsid w:val="00756604"/>
    <w:rsid w:val="00775297"/>
    <w:rsid w:val="0079749F"/>
    <w:rsid w:val="007A3CBD"/>
    <w:rsid w:val="007A50CE"/>
    <w:rsid w:val="007A5BA1"/>
    <w:rsid w:val="00825CE4"/>
    <w:rsid w:val="00861132"/>
    <w:rsid w:val="00875198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073F7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D2140D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17B2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392802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8</cp:revision>
  <dcterms:created xsi:type="dcterms:W3CDTF">2019-08-14T19:46:00Z</dcterms:created>
  <dcterms:modified xsi:type="dcterms:W3CDTF">2019-08-18T11:32:00Z</dcterms:modified>
</cp:coreProperties>
</file>